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C3438D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C3438D">
        <w:rPr>
          <w:rFonts w:ascii="Verdana" w:hAnsi="Verdana"/>
          <w:b/>
          <w:sz w:val="18"/>
          <w:szCs w:val="18"/>
        </w:rPr>
        <w:t>Oprava napájecích zdrojů</w:t>
      </w:r>
      <w:r w:rsidR="00C3438D">
        <w:rPr>
          <w:rFonts w:ascii="Verdana" w:hAnsi="Verdana"/>
          <w:sz w:val="18"/>
          <w:szCs w:val="18"/>
        </w:rPr>
        <w:t xml:space="preserve"> </w:t>
      </w:r>
      <w:r w:rsidR="00C3438D">
        <w:rPr>
          <w:rFonts w:ascii="Verdana" w:hAnsi="Verdana"/>
          <w:b/>
          <w:sz w:val="18"/>
          <w:szCs w:val="18"/>
        </w:rPr>
        <w:t>v obvodu SSZT Ústí n. L.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3438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3438D" w:rsidRPr="00C3438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3438D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7BD971B"/>
  <w15:docId w15:val="{F84EFD6D-57EE-4C12-A2E4-30653E838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8C5CE94-F5F6-44DE-8CCC-0E68DB110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2016-08-01T07:54:00Z</cp:lastPrinted>
  <dcterms:created xsi:type="dcterms:W3CDTF">2018-11-26T13:19:00Z</dcterms:created>
  <dcterms:modified xsi:type="dcterms:W3CDTF">2020-07-16T16:51:00Z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